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35" w:rsidRDefault="00F11E30" w:rsidP="00F11E30">
      <w:pPr>
        <w:jc w:val="right"/>
        <w:rPr>
          <w:b/>
          <w:bCs/>
          <w:sz w:val="40"/>
          <w:szCs w:val="40"/>
          <w:u w:val="single"/>
          <w:lang w:bidi="ar-MA"/>
        </w:rPr>
      </w:pPr>
      <w:bookmarkStart w:id="0" w:name="_GoBack"/>
      <w:bookmarkEnd w:id="0"/>
      <w:r w:rsidRPr="00F11E30">
        <w:rPr>
          <w:rFonts w:hint="cs"/>
          <w:b/>
          <w:bCs/>
          <w:sz w:val="40"/>
          <w:szCs w:val="40"/>
          <w:u w:val="single"/>
          <w:rtl/>
          <w:lang w:bidi="ar-MA"/>
        </w:rPr>
        <w:t>الاجتماعيات</w:t>
      </w:r>
      <w:r w:rsidR="008824EE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: </w:t>
      </w:r>
      <w:r w:rsidR="004430C9">
        <w:rPr>
          <w:rFonts w:hint="cs"/>
          <w:b/>
          <w:bCs/>
          <w:sz w:val="40"/>
          <w:szCs w:val="40"/>
          <w:u w:val="single"/>
          <w:rtl/>
          <w:lang w:bidi="ar-MA"/>
        </w:rPr>
        <w:t>الثانية اعدادي:</w:t>
      </w:r>
    </w:p>
    <w:p w:rsidR="00F11E30" w:rsidRDefault="00F11E30" w:rsidP="00F11E30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الاثنين:.</w:t>
      </w:r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-لاحظ الخريطة صفحة 38 واستعن باللوحة </w:t>
      </w:r>
      <w:proofErr w:type="spellStart"/>
      <w:r>
        <w:rPr>
          <w:rFonts w:hint="cs"/>
          <w:b/>
          <w:bCs/>
          <w:sz w:val="32"/>
          <w:szCs w:val="32"/>
          <w:rtl/>
          <w:lang w:bidi="ar-MA"/>
        </w:rPr>
        <w:t>الكرونولوجية</w:t>
      </w:r>
      <w:proofErr w:type="spellEnd"/>
      <w:r>
        <w:rPr>
          <w:rFonts w:hint="cs"/>
          <w:b/>
          <w:bCs/>
          <w:sz w:val="32"/>
          <w:szCs w:val="32"/>
          <w:rtl/>
          <w:lang w:bidi="ar-MA"/>
        </w:rPr>
        <w:t xml:space="preserve"> صفحة 39 وأجب عما يلي:</w:t>
      </w:r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1-حدد زمان ومكان انطلاق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العثمانيين .</w:t>
      </w:r>
      <w:proofErr w:type="gramEnd"/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2-ما أصلهم</w:t>
      </w:r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3-بين القوة التي واجهوها خلال مرحلة امتدادهم الاول.</w:t>
      </w:r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4-استخرج المناطق التي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تركز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وجودهم عليها خلال المرحلة الثانية من الامتداد.</w:t>
      </w:r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5-استنتج القارات التي امتدت الامبراطورية العثمانية على حسابها.</w:t>
      </w:r>
    </w:p>
    <w:p w:rsidR="00F11E30" w:rsidRDefault="00F11E30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6-كون ملخصا تجمع فيه بين الافكار التي توصلت اليها.</w:t>
      </w:r>
    </w:p>
    <w:p w:rsidR="00F11E30" w:rsidRDefault="00F11E30" w:rsidP="00F11E30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الاربعاء:</w:t>
      </w:r>
    </w:p>
    <w:p w:rsidR="006F131B" w:rsidRDefault="006F131B" w:rsidP="00F11E30">
      <w:pPr>
        <w:jc w:val="right"/>
        <w:rPr>
          <w:b/>
          <w:bCs/>
          <w:sz w:val="32"/>
          <w:szCs w:val="32"/>
          <w:rtl/>
          <w:lang w:bidi="ar-MA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اعتمادا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على الوثائق (5ص 102) و(9 و10 ص 103) و(11 ص 104):</w:t>
      </w:r>
    </w:p>
    <w:p w:rsidR="006F131B" w:rsidRDefault="006F131B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1-استخرج من الوثيقة 5 ص 102 انواع الفلاحة وبين مميزات كل نوع.</w:t>
      </w:r>
    </w:p>
    <w:p w:rsidR="006F131B" w:rsidRDefault="006F131B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2-استخلص من الوثيقة 9 ص 103 نوع الاستغلاليات السائدة في المغرب وتأثير ذلك على المردود الفلاحي(الانتاجية).</w:t>
      </w:r>
    </w:p>
    <w:p w:rsidR="006F131B" w:rsidRDefault="006F131B" w:rsidP="00F11E30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3-استنتج من </w:t>
      </w:r>
      <w:proofErr w:type="spellStart"/>
      <w:r>
        <w:rPr>
          <w:rFonts w:hint="cs"/>
          <w:b/>
          <w:bCs/>
          <w:sz w:val="32"/>
          <w:szCs w:val="32"/>
          <w:rtl/>
          <w:lang w:bidi="ar-MA"/>
        </w:rPr>
        <w:t>المبيان</w:t>
      </w:r>
      <w:proofErr w:type="spellEnd"/>
      <w:r>
        <w:rPr>
          <w:rFonts w:hint="cs"/>
          <w:b/>
          <w:bCs/>
          <w:sz w:val="32"/>
          <w:szCs w:val="32"/>
          <w:rtl/>
          <w:lang w:bidi="ar-MA"/>
        </w:rPr>
        <w:t xml:space="preserve"> (الوثيقة 10) نوع الملكية السائدة في المغرب مع الاستعانة بالنص 11ص104.</w:t>
      </w:r>
    </w:p>
    <w:p w:rsidR="00F11E30" w:rsidRDefault="006F131B" w:rsidP="004430C9">
      <w:pPr>
        <w:jc w:val="right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كون ملخصا تجمع فيه بين الافكار السابقة.</w:t>
      </w:r>
    </w:p>
    <w:p w:rsidR="004430C9" w:rsidRPr="004430C9" w:rsidRDefault="004430C9" w:rsidP="004430C9">
      <w:pPr>
        <w:jc w:val="right"/>
        <w:rPr>
          <w:b/>
          <w:bCs/>
          <w:color w:val="FF0000"/>
          <w:sz w:val="32"/>
          <w:szCs w:val="32"/>
          <w:rtl/>
          <w:lang w:bidi="ar-MA"/>
        </w:rPr>
      </w:pPr>
      <w:proofErr w:type="spellStart"/>
      <w:r>
        <w:rPr>
          <w:rFonts w:hint="cs"/>
          <w:b/>
          <w:bCs/>
          <w:color w:val="FF0000"/>
          <w:sz w:val="32"/>
          <w:szCs w:val="32"/>
          <w:rtl/>
          <w:lang w:bidi="ar-MA"/>
        </w:rPr>
        <w:t>ملاحظة:تنجز</w:t>
      </w:r>
      <w:proofErr w:type="spellEnd"/>
      <w:r>
        <w:rPr>
          <w:rFonts w:hint="cs"/>
          <w:b/>
          <w:bCs/>
          <w:color w:val="FF0000"/>
          <w:sz w:val="32"/>
          <w:szCs w:val="32"/>
          <w:rtl/>
          <w:lang w:bidi="ar-MA"/>
        </w:rPr>
        <w:t xml:space="preserve"> الانشطة على دفتر التمارين وترسل الانشطة الخاصة بكل يوم وترسل قصد الاطلاع عليها وتصحيحها .</w:t>
      </w:r>
    </w:p>
    <w:sectPr w:rsidR="004430C9" w:rsidRPr="004430C9" w:rsidSect="00F3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30"/>
    <w:rsid w:val="00234DCF"/>
    <w:rsid w:val="004430C9"/>
    <w:rsid w:val="004930A4"/>
    <w:rsid w:val="006F131B"/>
    <w:rsid w:val="008824EE"/>
    <w:rsid w:val="009D0D52"/>
    <w:rsid w:val="00F11E30"/>
    <w:rsid w:val="00F33935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2</cp:revision>
  <dcterms:created xsi:type="dcterms:W3CDTF">2020-03-20T18:44:00Z</dcterms:created>
  <dcterms:modified xsi:type="dcterms:W3CDTF">2020-03-20T18:44:00Z</dcterms:modified>
</cp:coreProperties>
</file>